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EE" w:rsidRPr="00EE18DC" w:rsidRDefault="006D3EEE" w:rsidP="006D3EEE">
      <w:pPr>
        <w:jc w:val="right"/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Pawłów, dn. </w:t>
      </w:r>
      <w:r w:rsidR="009471D5">
        <w:rPr>
          <w:rFonts w:ascii="Calibri" w:hAnsi="Calibri" w:cs="Arial"/>
          <w:sz w:val="22"/>
          <w:szCs w:val="22"/>
        </w:rPr>
        <w:t>2</w:t>
      </w:r>
      <w:r w:rsidR="00CA2B8D">
        <w:rPr>
          <w:rFonts w:ascii="Calibri" w:hAnsi="Calibri" w:cs="Arial"/>
          <w:sz w:val="22"/>
          <w:szCs w:val="22"/>
        </w:rPr>
        <w:t>7</w:t>
      </w:r>
      <w:r w:rsidR="00D91D4A">
        <w:rPr>
          <w:rFonts w:ascii="Calibri" w:hAnsi="Calibri" w:cs="Arial"/>
          <w:sz w:val="22"/>
          <w:szCs w:val="22"/>
        </w:rPr>
        <w:t>.0</w:t>
      </w:r>
      <w:r w:rsidR="00CA2B8D">
        <w:rPr>
          <w:rFonts w:ascii="Calibri" w:hAnsi="Calibri" w:cs="Arial"/>
          <w:sz w:val="22"/>
          <w:szCs w:val="22"/>
        </w:rPr>
        <w:t>4</w:t>
      </w:r>
      <w:r w:rsidR="00D91D4A">
        <w:rPr>
          <w:rFonts w:ascii="Calibri" w:hAnsi="Calibri" w:cs="Arial"/>
          <w:sz w:val="22"/>
          <w:szCs w:val="22"/>
        </w:rPr>
        <w:t>.202</w:t>
      </w:r>
      <w:r w:rsidR="00CA2B8D">
        <w:rPr>
          <w:rFonts w:ascii="Calibri" w:hAnsi="Calibri" w:cs="Arial"/>
          <w:sz w:val="22"/>
          <w:szCs w:val="22"/>
        </w:rPr>
        <w:t>3</w:t>
      </w:r>
      <w:r w:rsidRPr="00EE18DC">
        <w:rPr>
          <w:rFonts w:ascii="Calibri" w:hAnsi="Calibri" w:cs="Arial"/>
          <w:sz w:val="22"/>
          <w:szCs w:val="22"/>
        </w:rPr>
        <w:t>r.</w:t>
      </w:r>
    </w:p>
    <w:p w:rsidR="006D3EEE" w:rsidRPr="00EE18DC" w:rsidRDefault="006D3EEE" w:rsidP="006D3EEE">
      <w:pPr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>Znak: IGKiP.271.</w:t>
      </w:r>
      <w:r w:rsidR="00CA2B8D">
        <w:rPr>
          <w:rFonts w:ascii="Calibri" w:hAnsi="Calibri" w:cs="Arial"/>
          <w:sz w:val="22"/>
          <w:szCs w:val="22"/>
        </w:rPr>
        <w:t>2</w:t>
      </w:r>
      <w:r w:rsidR="00D91D4A">
        <w:rPr>
          <w:rFonts w:ascii="Calibri" w:hAnsi="Calibri" w:cs="Arial"/>
          <w:sz w:val="22"/>
          <w:szCs w:val="22"/>
        </w:rPr>
        <w:t>.202</w:t>
      </w:r>
      <w:r w:rsidR="00CA2B8D">
        <w:rPr>
          <w:rFonts w:ascii="Calibri" w:hAnsi="Calibri" w:cs="Arial"/>
          <w:sz w:val="22"/>
          <w:szCs w:val="22"/>
        </w:rPr>
        <w:t>3</w:t>
      </w:r>
    </w:p>
    <w:p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:rsidR="006D3EEE" w:rsidRPr="00EE18DC" w:rsidRDefault="006D3EEE" w:rsidP="006D3EEE">
      <w:pPr>
        <w:jc w:val="center"/>
        <w:rPr>
          <w:rFonts w:ascii="Calibri" w:hAnsi="Calibri" w:cs="Arial"/>
          <w:b/>
          <w:sz w:val="22"/>
          <w:szCs w:val="22"/>
        </w:rPr>
      </w:pPr>
    </w:p>
    <w:p w:rsidR="006D3EEE" w:rsidRDefault="00AA492C" w:rsidP="00AA492C">
      <w:pPr>
        <w:jc w:val="center"/>
        <w:outlineLvl w:val="0"/>
        <w:rPr>
          <w:rFonts w:ascii="Calibri" w:hAnsi="Calibri" w:cs="Arial"/>
          <w:b/>
          <w:sz w:val="22"/>
          <w:szCs w:val="22"/>
        </w:rPr>
      </w:pPr>
      <w:r w:rsidRPr="00AA492C">
        <w:rPr>
          <w:rFonts w:ascii="Calibri" w:hAnsi="Calibri" w:cs="Arial"/>
          <w:b/>
          <w:sz w:val="22"/>
          <w:szCs w:val="22"/>
        </w:rPr>
        <w:t>Informacja z otwarcia ofert</w:t>
      </w:r>
    </w:p>
    <w:p w:rsidR="00C23367" w:rsidRPr="00EE18DC" w:rsidRDefault="00C23367" w:rsidP="00AA492C">
      <w:pPr>
        <w:jc w:val="center"/>
        <w:outlineLvl w:val="0"/>
        <w:rPr>
          <w:rFonts w:ascii="Calibri" w:hAnsi="Calibri" w:cs="Arial"/>
          <w:sz w:val="22"/>
          <w:szCs w:val="22"/>
        </w:rPr>
      </w:pPr>
    </w:p>
    <w:p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:rsidR="0029028C" w:rsidRPr="00CA2B8D" w:rsidRDefault="0029028C" w:rsidP="00CA2B8D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EE18DC">
        <w:rPr>
          <w:rFonts w:ascii="Calibri" w:hAnsi="Calibri" w:cs="Calibri"/>
          <w:sz w:val="22"/>
          <w:szCs w:val="22"/>
        </w:rPr>
        <w:t>Dotyczy postępowania prowadzonego w trybie podstawowym na podstawie art. 275 pkt 1) ustawy z dnia 11 września 2019r. Prawo zamówień publicznych (Dz. U. z 20</w:t>
      </w:r>
      <w:r w:rsidR="00D91D4A">
        <w:rPr>
          <w:rFonts w:ascii="Calibri" w:hAnsi="Calibri" w:cs="Calibri"/>
          <w:sz w:val="22"/>
          <w:szCs w:val="22"/>
        </w:rPr>
        <w:t>2</w:t>
      </w:r>
      <w:r w:rsidR="00CA2B8D">
        <w:rPr>
          <w:rFonts w:ascii="Calibri" w:hAnsi="Calibri" w:cs="Calibri"/>
          <w:sz w:val="22"/>
          <w:szCs w:val="22"/>
        </w:rPr>
        <w:t>2</w:t>
      </w:r>
      <w:r w:rsidRPr="00EE18DC">
        <w:rPr>
          <w:rFonts w:ascii="Calibri" w:hAnsi="Calibri" w:cs="Calibri"/>
          <w:sz w:val="22"/>
          <w:szCs w:val="22"/>
        </w:rPr>
        <w:t xml:space="preserve">r., </w:t>
      </w:r>
      <w:r w:rsidR="00D91D4A">
        <w:rPr>
          <w:rFonts w:ascii="Calibri" w:hAnsi="Calibri" w:cs="Calibri"/>
          <w:sz w:val="22"/>
          <w:szCs w:val="22"/>
        </w:rPr>
        <w:t>poz. 1</w:t>
      </w:r>
      <w:r w:rsidR="00CA2B8D">
        <w:rPr>
          <w:rFonts w:ascii="Calibri" w:hAnsi="Calibri" w:cs="Calibri"/>
          <w:sz w:val="22"/>
          <w:szCs w:val="22"/>
        </w:rPr>
        <w:t>710</w:t>
      </w:r>
      <w:r w:rsidRPr="00EE18DC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Pr="00EE18DC">
        <w:rPr>
          <w:rFonts w:ascii="Calibri" w:hAnsi="Calibri" w:cs="Calibri"/>
          <w:sz w:val="22"/>
          <w:szCs w:val="22"/>
        </w:rPr>
        <w:t>późn</w:t>
      </w:r>
      <w:proofErr w:type="spellEnd"/>
      <w:r w:rsidRPr="00EE18DC">
        <w:rPr>
          <w:rFonts w:ascii="Calibri" w:hAnsi="Calibri" w:cs="Calibri"/>
          <w:sz w:val="22"/>
          <w:szCs w:val="22"/>
        </w:rPr>
        <w:t>. zm.)</w:t>
      </w:r>
      <w:r w:rsidRPr="00D91D4A">
        <w:rPr>
          <w:rFonts w:ascii="Calibri" w:hAnsi="Calibri" w:cs="Calibri"/>
          <w:sz w:val="22"/>
          <w:szCs w:val="22"/>
        </w:rPr>
        <w:t xml:space="preserve">, na wykonanie zadania pod nazwą: </w:t>
      </w:r>
      <w:r w:rsidR="00CA2B8D" w:rsidRPr="00CA2B8D">
        <w:rPr>
          <w:rFonts w:ascii="Calibri" w:hAnsi="Calibri" w:cs="Calibri"/>
          <w:b/>
          <w:sz w:val="22"/>
          <w:szCs w:val="22"/>
        </w:rPr>
        <w:t>„Poprawa techniczna budynku Ośrodka Zdrowia w Pawłowie” dofinansowanego z Europejskiego Funduszu Rozwoju Regionalnego w ramach Działania 6.5 „Rewitalizacja obszarów miejskich i wiejskich” Osi priorytetowej 6 „Rozwój miast” Regionalnego Program Operacyjnego Województwa Świętokrzyskiego na lata 2014-2020 (projekt RPSW.06.05.00-26-0041/17 pn. „Kompleksowa i wieloaspektowa rewitalizacja miejscowości Pawłów”)</w:t>
      </w:r>
    </w:p>
    <w:p w:rsidR="006D3EEE" w:rsidRPr="00EE18DC" w:rsidRDefault="006D3EEE" w:rsidP="006D3EEE">
      <w:pPr>
        <w:suppressAutoHyphens/>
        <w:jc w:val="both"/>
        <w:rPr>
          <w:rFonts w:ascii="Calibri" w:hAnsi="Calibri" w:cs="Arial"/>
          <w:sz w:val="22"/>
          <w:szCs w:val="22"/>
        </w:rPr>
      </w:pPr>
    </w:p>
    <w:p w:rsidR="00F55197" w:rsidRPr="00EE18DC" w:rsidRDefault="00F55197" w:rsidP="00F55197">
      <w:pPr>
        <w:jc w:val="both"/>
        <w:rPr>
          <w:rFonts w:ascii="Calibri" w:hAnsi="Calibri" w:cs="Arial"/>
          <w:bCs/>
          <w:sz w:val="22"/>
          <w:szCs w:val="22"/>
        </w:rPr>
      </w:pPr>
    </w:p>
    <w:p w:rsidR="00017558" w:rsidRDefault="00AA492C" w:rsidP="00A557ED">
      <w:pPr>
        <w:autoSpaceDE w:val="0"/>
        <w:autoSpaceDN w:val="0"/>
        <w:adjustRightInd w:val="0"/>
        <w:ind w:firstLine="708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 xml:space="preserve">W dniu 27.04.2023r. o godz. 10.00 upłynął termin składania ofert w postępowaniu </w:t>
      </w:r>
      <w:proofErr w:type="spellStart"/>
      <w:r>
        <w:rPr>
          <w:rFonts w:ascii="Calibri" w:hAnsi="Calibri" w:cs="Arial"/>
          <w:bCs/>
          <w:sz w:val="22"/>
          <w:szCs w:val="22"/>
        </w:rPr>
        <w:t>j.w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.                  W wyznaczonym terminie wpłynęła oferta złożona przez </w:t>
      </w:r>
      <w:r w:rsidR="00C23367">
        <w:rPr>
          <w:rFonts w:ascii="Calibri" w:hAnsi="Calibri" w:cs="Arial"/>
          <w:bCs/>
          <w:sz w:val="22"/>
          <w:szCs w:val="22"/>
        </w:rPr>
        <w:t xml:space="preserve">Wykonawcę: </w:t>
      </w:r>
      <w:r w:rsidRPr="00AA492C">
        <w:rPr>
          <w:rFonts w:ascii="Calibri" w:hAnsi="Calibri" w:cs="Arial"/>
          <w:bCs/>
          <w:sz w:val="22"/>
          <w:szCs w:val="22"/>
        </w:rPr>
        <w:t>Roboty ogólnobudowlane</w:t>
      </w:r>
      <w:r>
        <w:rPr>
          <w:rFonts w:ascii="Calibri" w:hAnsi="Calibri" w:cs="Arial"/>
          <w:bCs/>
          <w:sz w:val="22"/>
          <w:szCs w:val="22"/>
        </w:rPr>
        <w:t xml:space="preserve"> i instalacyjne Grzegorz </w:t>
      </w:r>
      <w:proofErr w:type="spellStart"/>
      <w:r>
        <w:rPr>
          <w:rFonts w:ascii="Calibri" w:hAnsi="Calibri" w:cs="Arial"/>
          <w:bCs/>
          <w:sz w:val="22"/>
          <w:szCs w:val="22"/>
        </w:rPr>
        <w:t>Zieja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, </w:t>
      </w:r>
      <w:r w:rsidRPr="00AA492C">
        <w:rPr>
          <w:rFonts w:ascii="Calibri" w:hAnsi="Calibri" w:cs="Arial"/>
          <w:bCs/>
          <w:sz w:val="22"/>
          <w:szCs w:val="22"/>
        </w:rPr>
        <w:t>Nieczulice 25, 27-225 Pawłów</w:t>
      </w:r>
      <w:r w:rsidR="00A557ED">
        <w:rPr>
          <w:rFonts w:ascii="Calibri" w:hAnsi="Calibri" w:cs="Arial"/>
          <w:bCs/>
          <w:sz w:val="22"/>
          <w:szCs w:val="22"/>
        </w:rPr>
        <w:t xml:space="preserve">. </w:t>
      </w:r>
      <w:r>
        <w:rPr>
          <w:rFonts w:ascii="Calibri" w:hAnsi="Calibri" w:cs="Arial"/>
          <w:bCs/>
          <w:sz w:val="22"/>
          <w:szCs w:val="22"/>
        </w:rPr>
        <w:t>Oferta zawierała wygenerowan</w:t>
      </w:r>
      <w:r w:rsidR="00A557ED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plik</w:t>
      </w:r>
      <w:r w:rsidR="00A557ED">
        <w:rPr>
          <w:rFonts w:ascii="Calibri" w:hAnsi="Calibri" w:cs="Arial"/>
          <w:bCs/>
          <w:sz w:val="22"/>
          <w:szCs w:val="22"/>
        </w:rPr>
        <w:t>i</w:t>
      </w:r>
      <w:r>
        <w:rPr>
          <w:rFonts w:ascii="Calibri" w:hAnsi="Calibri" w:cs="Arial"/>
          <w:bCs/>
          <w:sz w:val="22"/>
          <w:szCs w:val="22"/>
        </w:rPr>
        <w:t xml:space="preserve"> podpisu, nie zawierała zaś plików źródłowych. Z powyższych względów Zamawiający nie miał możliwości dokonania </w:t>
      </w:r>
      <w:r w:rsidR="00A557ED">
        <w:rPr>
          <w:rFonts w:ascii="Calibri" w:hAnsi="Calibri" w:cs="Arial"/>
          <w:bCs/>
          <w:sz w:val="22"/>
          <w:szCs w:val="22"/>
        </w:rPr>
        <w:t xml:space="preserve">ich </w:t>
      </w:r>
      <w:r>
        <w:rPr>
          <w:rFonts w:ascii="Calibri" w:hAnsi="Calibri" w:cs="Arial"/>
          <w:bCs/>
          <w:sz w:val="22"/>
          <w:szCs w:val="22"/>
        </w:rPr>
        <w:t>otwarcia</w:t>
      </w:r>
      <w:r w:rsidR="00A557ED">
        <w:rPr>
          <w:rFonts w:ascii="Calibri" w:hAnsi="Calibri" w:cs="Arial"/>
          <w:bCs/>
          <w:sz w:val="22"/>
          <w:szCs w:val="22"/>
        </w:rPr>
        <w:t>.</w:t>
      </w:r>
      <w:r w:rsidR="00E06CEC">
        <w:rPr>
          <w:rFonts w:ascii="Calibri" w:hAnsi="Calibri" w:cs="Arial"/>
          <w:bCs/>
          <w:sz w:val="22"/>
          <w:szCs w:val="22"/>
        </w:rPr>
        <w:t xml:space="preserve"> </w:t>
      </w:r>
    </w:p>
    <w:p w:rsidR="00AA492C" w:rsidRPr="00EE18DC" w:rsidRDefault="00AA492C" w:rsidP="00672DC9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2"/>
          <w:szCs w:val="22"/>
        </w:rPr>
      </w:pPr>
    </w:p>
    <w:p w:rsidR="00FF1B25" w:rsidRDefault="00FF1B25" w:rsidP="0020646E">
      <w:pPr>
        <w:autoSpaceDE w:val="0"/>
        <w:autoSpaceDN w:val="0"/>
        <w:adjustRightInd w:val="0"/>
        <w:jc w:val="right"/>
        <w:rPr>
          <w:rFonts w:ascii="Calibri" w:hAnsi="Calibri"/>
          <w:sz w:val="22"/>
          <w:szCs w:val="22"/>
        </w:rPr>
      </w:pPr>
    </w:p>
    <w:p w:rsidR="000B3FB0" w:rsidRDefault="000B3FB0" w:rsidP="0020646E">
      <w:pPr>
        <w:autoSpaceDE w:val="0"/>
        <w:autoSpaceDN w:val="0"/>
        <w:adjustRightInd w:val="0"/>
        <w:jc w:val="right"/>
        <w:rPr>
          <w:rFonts w:ascii="Calibri" w:hAnsi="Calibri"/>
          <w:sz w:val="22"/>
          <w:szCs w:val="22"/>
        </w:rPr>
      </w:pPr>
      <w:bookmarkStart w:id="0" w:name="_GoBack"/>
      <w:r>
        <w:rPr>
          <w:rFonts w:ascii="Calibri" w:hAnsi="Calibri"/>
          <w:sz w:val="22"/>
          <w:szCs w:val="22"/>
        </w:rPr>
        <w:t>/-/ Marek Wojtas</w:t>
      </w:r>
    </w:p>
    <w:p w:rsidR="000B3FB0" w:rsidRDefault="000B3FB0" w:rsidP="0020646E">
      <w:pPr>
        <w:autoSpaceDE w:val="0"/>
        <w:autoSpaceDN w:val="0"/>
        <w:adjustRightInd w:val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Wójt Gminy Pawłów</w:t>
      </w:r>
      <w:bookmarkEnd w:id="0"/>
    </w:p>
    <w:sectPr w:rsidR="000B3FB0" w:rsidSect="004A241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0D2" w:rsidRDefault="00FE00D2" w:rsidP="006D3EEE">
      <w:r>
        <w:separator/>
      </w:r>
    </w:p>
  </w:endnote>
  <w:endnote w:type="continuationSeparator" w:id="0">
    <w:p w:rsidR="00FE00D2" w:rsidRDefault="00FE00D2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0D2" w:rsidRDefault="00FE00D2" w:rsidP="006D3EEE">
      <w:r>
        <w:separator/>
      </w:r>
    </w:p>
  </w:footnote>
  <w:footnote w:type="continuationSeparator" w:id="0">
    <w:p w:rsidR="00FE00D2" w:rsidRDefault="00FE00D2" w:rsidP="006D3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8"/>
    </w:tblGrid>
    <w:tr w:rsidR="00CA2B8D" w:rsidRPr="00CA2B8D" w:rsidTr="00880E4E">
      <w:tc>
        <w:tcPr>
          <w:tcW w:w="1016" w:type="pct"/>
          <w:tcMar>
            <w:left w:w="0" w:type="dxa"/>
            <w:right w:w="0" w:type="dxa"/>
          </w:tcMar>
        </w:tcPr>
        <w:p w:rsidR="00CA2B8D" w:rsidRPr="00CA2B8D" w:rsidRDefault="00CA2B8D" w:rsidP="00CA2B8D">
          <w:pPr>
            <w:ind w:left="317" w:hanging="340"/>
            <w:jc w:val="both"/>
            <w:rPr>
              <w:rFonts w:ascii="Calibri" w:hAnsi="Calibri"/>
              <w:noProof/>
              <w:sz w:val="22"/>
              <w:szCs w:val="22"/>
            </w:rPr>
          </w:pPr>
          <w:r w:rsidRPr="00CA2B8D">
            <w:rPr>
              <w:rFonts w:ascii="Calibri" w:hAnsi="Calibri"/>
              <w:noProof/>
              <w:sz w:val="22"/>
              <w:szCs w:val="22"/>
            </w:rPr>
            <w:drawing>
              <wp:inline distT="0" distB="0" distL="0" distR="0">
                <wp:extent cx="1030605" cy="436880"/>
                <wp:effectExtent l="0" t="0" r="0" b="127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060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tcMar>
            <w:left w:w="0" w:type="dxa"/>
            <w:right w:w="0" w:type="dxa"/>
          </w:tcMar>
        </w:tcPr>
        <w:p w:rsidR="00CA2B8D" w:rsidRPr="00CA2B8D" w:rsidRDefault="00CA2B8D" w:rsidP="00CA2B8D">
          <w:pPr>
            <w:ind w:left="48" w:hanging="340"/>
            <w:jc w:val="center"/>
            <w:rPr>
              <w:rFonts w:ascii="Calibri" w:hAnsi="Calibri"/>
              <w:noProof/>
              <w:sz w:val="22"/>
              <w:szCs w:val="22"/>
            </w:rPr>
          </w:pPr>
          <w:r w:rsidRPr="00CA2B8D">
            <w:rPr>
              <w:rFonts w:ascii="Calibri" w:hAnsi="Calibri"/>
              <w:noProof/>
              <w:sz w:val="22"/>
              <w:szCs w:val="22"/>
            </w:rPr>
            <w:drawing>
              <wp:inline distT="0" distB="0" distL="0" distR="0">
                <wp:extent cx="1412240" cy="436880"/>
                <wp:effectExtent l="0" t="0" r="0" b="127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2240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tcMar>
            <w:left w:w="0" w:type="dxa"/>
            <w:right w:w="0" w:type="dxa"/>
          </w:tcMar>
        </w:tcPr>
        <w:p w:rsidR="00CA2B8D" w:rsidRPr="00CA2B8D" w:rsidRDefault="00CA2B8D" w:rsidP="00CA2B8D">
          <w:pPr>
            <w:ind w:left="-1" w:hanging="340"/>
            <w:jc w:val="center"/>
            <w:rPr>
              <w:rFonts w:ascii="Calibri" w:hAnsi="Calibri"/>
              <w:noProof/>
              <w:sz w:val="22"/>
              <w:szCs w:val="22"/>
            </w:rPr>
          </w:pPr>
          <w:r w:rsidRPr="00CA2B8D">
            <w:rPr>
              <w:rFonts w:ascii="Calibri" w:hAnsi="Calibri"/>
              <w:noProof/>
              <w:sz w:val="22"/>
              <w:szCs w:val="22"/>
            </w:rPr>
            <w:drawing>
              <wp:inline distT="0" distB="0" distL="0" distR="0">
                <wp:extent cx="955040" cy="436880"/>
                <wp:effectExtent l="0" t="0" r="0" b="127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5040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tcMar>
            <w:left w:w="0" w:type="dxa"/>
            <w:right w:w="0" w:type="dxa"/>
          </w:tcMar>
        </w:tcPr>
        <w:p w:rsidR="00CA2B8D" w:rsidRPr="00CA2B8D" w:rsidRDefault="00CA2B8D" w:rsidP="00CA2B8D">
          <w:pPr>
            <w:ind w:left="317" w:right="-1" w:hanging="340"/>
            <w:jc w:val="right"/>
            <w:rPr>
              <w:rFonts w:ascii="Calibri" w:hAnsi="Calibri"/>
              <w:noProof/>
              <w:sz w:val="22"/>
              <w:szCs w:val="22"/>
            </w:rPr>
          </w:pPr>
          <w:r w:rsidRPr="00CA2B8D">
            <w:rPr>
              <w:rFonts w:ascii="Calibri" w:hAnsi="Calibri"/>
              <w:noProof/>
              <w:sz w:val="22"/>
              <w:szCs w:val="22"/>
            </w:rPr>
            <w:drawing>
              <wp:inline distT="0" distB="0" distL="0" distR="0">
                <wp:extent cx="1453515" cy="436880"/>
                <wp:effectExtent l="0" t="0" r="0" b="127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351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91D4A" w:rsidRDefault="00D91D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EE"/>
    <w:rsid w:val="00017558"/>
    <w:rsid w:val="00082046"/>
    <w:rsid w:val="000B3FB0"/>
    <w:rsid w:val="001406F4"/>
    <w:rsid w:val="001A1D75"/>
    <w:rsid w:val="001A6BAF"/>
    <w:rsid w:val="001F02BC"/>
    <w:rsid w:val="0020646E"/>
    <w:rsid w:val="00222338"/>
    <w:rsid w:val="0029028C"/>
    <w:rsid w:val="002A17DC"/>
    <w:rsid w:val="002B180F"/>
    <w:rsid w:val="002E5643"/>
    <w:rsid w:val="003F1C0A"/>
    <w:rsid w:val="004445FF"/>
    <w:rsid w:val="004A2412"/>
    <w:rsid w:val="005900D7"/>
    <w:rsid w:val="00592422"/>
    <w:rsid w:val="00596841"/>
    <w:rsid w:val="005A23DA"/>
    <w:rsid w:val="005D63A8"/>
    <w:rsid w:val="005F1C9F"/>
    <w:rsid w:val="00614D77"/>
    <w:rsid w:val="00672DC9"/>
    <w:rsid w:val="006D3EEE"/>
    <w:rsid w:val="00710475"/>
    <w:rsid w:val="0076280B"/>
    <w:rsid w:val="00846F99"/>
    <w:rsid w:val="008676A6"/>
    <w:rsid w:val="008F242F"/>
    <w:rsid w:val="0094050A"/>
    <w:rsid w:val="009453A0"/>
    <w:rsid w:val="009471D5"/>
    <w:rsid w:val="00A304E7"/>
    <w:rsid w:val="00A318A3"/>
    <w:rsid w:val="00A557ED"/>
    <w:rsid w:val="00AA492C"/>
    <w:rsid w:val="00B13317"/>
    <w:rsid w:val="00B47CB9"/>
    <w:rsid w:val="00BC16CD"/>
    <w:rsid w:val="00BC5049"/>
    <w:rsid w:val="00C14C1E"/>
    <w:rsid w:val="00C23367"/>
    <w:rsid w:val="00CA2B8D"/>
    <w:rsid w:val="00CF122C"/>
    <w:rsid w:val="00D90D17"/>
    <w:rsid w:val="00D91D4A"/>
    <w:rsid w:val="00DB364E"/>
    <w:rsid w:val="00DE50BF"/>
    <w:rsid w:val="00E06CEC"/>
    <w:rsid w:val="00E1420D"/>
    <w:rsid w:val="00E32FDB"/>
    <w:rsid w:val="00E531DF"/>
    <w:rsid w:val="00E77113"/>
    <w:rsid w:val="00EE18DC"/>
    <w:rsid w:val="00F10709"/>
    <w:rsid w:val="00F10EDD"/>
    <w:rsid w:val="00F55197"/>
    <w:rsid w:val="00FE00D2"/>
    <w:rsid w:val="00FF1B25"/>
    <w:rsid w:val="00FF3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E7EBC-D876-4115-B2D5-60C8255B0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EEE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3EEE"/>
    <w:rPr>
      <w:rFonts w:eastAsia="Times New Roman"/>
      <w:lang w:eastAsia="pl-PL"/>
    </w:rPr>
  </w:style>
  <w:style w:type="paragraph" w:styleId="Tytu">
    <w:name w:val="Title"/>
    <w:basedOn w:val="Normalny"/>
    <w:link w:val="TytuZnak"/>
    <w:qFormat/>
    <w:rsid w:val="0020646E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20646E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D4A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2A17DC"/>
    <w:pPr>
      <w:spacing w:after="0" w:line="240" w:lineRule="auto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49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492C"/>
    <w:rPr>
      <w:rFonts w:eastAsia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49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RW. Wojteczek</cp:lastModifiedBy>
  <cp:revision>4</cp:revision>
  <cp:lastPrinted>2023-04-27T10:19:00Z</cp:lastPrinted>
  <dcterms:created xsi:type="dcterms:W3CDTF">2023-04-27T10:29:00Z</dcterms:created>
  <dcterms:modified xsi:type="dcterms:W3CDTF">2023-04-27T11:14:00Z</dcterms:modified>
</cp:coreProperties>
</file>